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napToGrid w:val="false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查定課徵營業人因旱災影響調減查定銷售額</w:t>
      </w:r>
    </w:p>
    <w:p>
      <w:pPr>
        <w:pStyle w:val="Standard"/>
        <w:snapToGrid w:val="false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及營業稅額申請書</w:t>
      </w:r>
    </w:p>
    <w:p>
      <w:pPr>
        <w:pStyle w:val="Textbody"/>
        <w:rPr/>
      </w:pPr>
      <w:r>
        <w:rPr/>
      </w:r>
    </w:p>
    <w:p>
      <w:pPr>
        <w:pStyle w:val="Textbody"/>
        <w:spacing w:lineRule="exact" w:line="500"/>
        <w:rPr/>
      </w:pPr>
      <w:r>
        <w:rPr/>
        <w:tab/>
      </w:r>
      <w:r>
        <w:rPr/>
        <w:t>本商號因受實施分區限水措施影響，致營業收入減少或無法營業，請惠予調減查定銷售額及營業稅額。</w:t>
      </w:r>
    </w:p>
    <w:p>
      <w:pPr>
        <w:pStyle w:val="Standard"/>
        <w:suppressLineNumbers/>
        <w:snapToGrid w:val="false"/>
        <w:spacing w:lineRule="exact" w:line="500" w:before="0" w:after="156"/>
        <w:ind w:left="794" w:hanging="397"/>
        <w:rPr/>
      </w:pPr>
      <w:r>
        <w:rPr>
          <w:rFonts w:ascii="標楷體" w:hAnsi="標楷體"/>
        </w:rPr>
        <w:t>□</w:t>
      </w:r>
      <w:r>
        <w:rPr/>
        <w:t>申請扣除自    年    月    日至    年    月    日止，因公告限水而未營業之日數計   日，以實際營業日數計算查定營業稅額。</w:t>
      </w:r>
    </w:p>
    <w:p>
      <w:pPr>
        <w:pStyle w:val="Standard"/>
        <w:suppressLineNumbers/>
        <w:snapToGrid w:val="false"/>
        <w:spacing w:lineRule="exact" w:line="500" w:before="0" w:after="156"/>
        <w:ind w:left="794" w:hanging="397"/>
        <w:rPr/>
      </w:pPr>
      <w:r>
        <w:rPr>
          <w:rFonts w:ascii="標楷體" w:hAnsi="標楷體"/>
        </w:rPr>
        <w:t>□</w:t>
      </w:r>
      <w:bookmarkStart w:id="0" w:name="_GoBack"/>
      <w:bookmarkEnd w:id="0"/>
      <w:r>
        <w:rPr/>
        <w:t>申請因公告限水措施至營業收入減少，檢附證明文件（如附件）。</w:t>
      </w:r>
    </w:p>
    <w:p>
      <w:pPr>
        <w:pStyle w:val="Standard"/>
        <w:spacing w:lineRule="exact" w:line="500"/>
        <w:rPr>
          <w:sz w:val="28"/>
        </w:rPr>
      </w:pPr>
      <w:r>
        <w:rPr>
          <w:sz w:val="28"/>
        </w:rPr>
      </w:r>
    </w:p>
    <w:p>
      <w:pPr>
        <w:pStyle w:val="Standard"/>
        <w:rPr>
          <w:sz w:val="28"/>
        </w:rPr>
      </w:pPr>
      <w:r>
        <w:rPr>
          <w:sz w:val="28"/>
        </w:rPr>
      </w:r>
    </w:p>
    <w:p>
      <w:pPr>
        <w:pStyle w:val="Standard"/>
        <w:rPr>
          <w:sz w:val="28"/>
        </w:rPr>
      </w:pPr>
      <w:r>
        <w:rPr>
          <w:sz w:val="28"/>
        </w:rPr>
      </w:r>
    </w:p>
    <w:p>
      <w:pPr>
        <w:pStyle w:val="Standard"/>
        <w:ind w:firstLine="1148"/>
        <w:rPr/>
      </w:pPr>
      <w:r>
        <w:rPr/>
        <w:t>此致</w:t>
      </w:r>
    </w:p>
    <w:p>
      <w:pPr>
        <w:pStyle w:val="Standard"/>
        <w:rPr/>
      </w:pPr>
      <w:r>
        <w:rPr/>
        <w:t>財政部中區國稅局          分局、稽徵所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spacing w:lineRule="auto" w:line="360"/>
        <w:rPr/>
      </w:pPr>
      <w:r>
        <w:rPr/>
        <w:t>營業人名稱：                          (蓋章)</w:t>
      </w:r>
    </w:p>
    <w:p>
      <w:pPr>
        <w:pStyle w:val="Standard"/>
        <w:spacing w:lineRule="auto" w:line="360"/>
        <w:rPr/>
      </w:pPr>
      <w:r>
        <w:rPr/>
        <w:t>負責人姓名：                          (蓋章)</w:t>
      </w:r>
    </w:p>
    <w:p>
      <w:pPr>
        <w:pStyle w:val="Standard"/>
        <w:spacing w:lineRule="auto" w:line="360"/>
        <w:rPr/>
      </w:pPr>
      <w:r>
        <w:rPr/>
        <w:t>統一編號：</w:t>
      </w:r>
    </w:p>
    <w:p>
      <w:pPr>
        <w:pStyle w:val="Standard"/>
        <w:spacing w:lineRule="auto" w:line="360"/>
        <w:rPr/>
      </w:pPr>
      <w:r>
        <w:rPr/>
        <w:t>營業地址：</w:t>
      </w:r>
    </w:p>
    <w:p>
      <w:pPr>
        <w:pStyle w:val="Standard"/>
        <w:spacing w:lineRule="auto" w:line="360"/>
        <w:rPr/>
      </w:pPr>
      <w:r>
        <w:rPr/>
        <w:t>聯絡電話：</w:t>
      </w:r>
    </w:p>
    <w:p>
      <w:pPr>
        <w:pStyle w:val="Standard"/>
        <w:spacing w:lineRule="auto" w:line="360"/>
        <w:ind w:firstLine="2240"/>
        <w:rPr/>
      </w:pPr>
      <w:r>
        <w:rPr/>
      </w:r>
    </w:p>
    <w:p>
      <w:pPr>
        <w:pStyle w:val="Standard"/>
        <w:spacing w:lineRule="auto" w:line="360"/>
        <w:ind w:firstLine="2240"/>
        <w:rPr/>
      </w:pPr>
      <w:r>
        <w:rPr/>
      </w:r>
    </w:p>
    <w:p>
      <w:pPr>
        <w:pStyle w:val="Standard"/>
        <w:spacing w:lineRule="auto" w:line="360"/>
        <w:ind w:firstLine="2240"/>
        <w:rPr/>
      </w:pPr>
      <w:r>
        <w:rPr/>
        <w:t>申請日期：     年     月     日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4476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480"/>
  <w:autoHyphenation w:val="false"/>
  <w:compat>
    <w:compatSetting w:name="compatibilityMode" w:uri="http://schemas.microsoft.com/office/word" w:val="14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 w:eastAsiaTheme="minorEastAsia"/>
        <w:sz w:val="3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新細明體" w:cs="Times New Roman" w:eastAsiaTheme="minorEastAsia"/>
      <w:color w:val="auto"/>
      <w:sz w:val="32"/>
      <w:szCs w:val="20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qFormat/>
    <w:rPr>
      <w:rFonts w:eastAsia="標楷體"/>
    </w:rPr>
  </w:style>
  <w:style w:type="character" w:styleId="Style15" w:customStyle="1">
    <w:name w:val="頁尾 字元"/>
    <w:qFormat/>
    <w:rPr>
      <w:rFonts w:eastAsia="標楷體"/>
    </w:rPr>
  </w:style>
  <w:style w:type="paragraph" w:styleId="Style16" w:customStyle="1">
    <w:name w:val="標題"/>
    <w:basedOn w:val="Standard"/>
    <w:next w:val="Style17"/>
    <w:qFormat/>
    <w:pPr>
      <w:keepNext/>
      <w:spacing w:before="240" w:after="120"/>
    </w:pPr>
    <w:rPr>
      <w:rFonts w:ascii="Liberation Sans" w:hAnsi="Liberation Sans" w:eastAsia="微軟正黑體" w:cs="Arial Unicode M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Textbody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 w:customStyle="1">
    <w:name w:val="索引"/>
    <w:basedOn w:val="Standard"/>
    <w:qFormat/>
    <w:pPr>
      <w:suppressLineNumbers/>
    </w:pPr>
    <w:rPr>
      <w:rFonts w:cs="Arial Unicode MS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eastAsia="標楷體" w:ascii="Times New Roman" w:hAnsi="Times New Roman" w:cs="Times New Roman"/>
      <w:color w:val="00000A"/>
      <w:sz w:val="32"/>
      <w:szCs w:val="20"/>
      <w:lang w:val="en-US" w:eastAsia="zh-TW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Header"/>
    <w:basedOn w:val="Standard"/>
    <w:pPr>
      <w:tabs>
        <w:tab w:val="center" w:pos="4153" w:leader="none"/>
        <w:tab w:val="right" w:pos="8306" w:leader="none"/>
      </w:tabs>
      <w:snapToGrid w:val="false"/>
    </w:pPr>
    <w:rPr>
      <w:sz w:val="20"/>
    </w:rPr>
  </w:style>
  <w:style w:type="paragraph" w:styleId="Style22">
    <w:name w:val="Footer"/>
    <w:basedOn w:val="Standard"/>
    <w:pPr>
      <w:tabs>
        <w:tab w:val="center" w:pos="4153" w:leader="none"/>
        <w:tab w:val="right" w:pos="8306" w:leader="none"/>
      </w:tabs>
      <w:snapToGrid w:val="false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無清單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NDC_ODF_Application_Tools/1.0.2$Windows_X86_64 LibreOffice_project/e7b18eac6983b57cd36244d0d7751dceefe72182</Application>
  <Pages>1</Pages>
  <Words>207</Words>
  <Characters>207</Characters>
  <CharactersWithSpaces>312</CharactersWithSpaces>
  <Paragraphs>13</Paragraphs>
  <Company>307530000D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2021-04-09T02:34:00Z</dcterms:created>
  <dc:creator/>
  <dc:description>稅務入口網\國稅申請書表及範例下載\小規模營利事業申請更正查定營業額申請書(空白).doc</dc:description>
  <cp:keywords>財政稅務 營業稅 稅收</cp:keywords>
  <dc:language>zh-TW</dc:language>
  <cp:lastModifiedBy>黃婉婷(NB01465)</cp:lastModifiedBy>
  <cp:lastPrinted>2021-04-09T17:19:00Z</cp:lastPrinted>
  <dcterms:modified xsi:type="dcterms:W3CDTF">2021-04-13T08:54:00Z</dcterms:modified>
  <cp:revision>2</cp:revision>
  <dc:subject>小規模營利事業申請更正查定營業額申請書(空白)</dc:subject>
  <dc:title>小規模營利事業申請更正查定營業額申請書(空白)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307530000D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anager">
    <vt:lpwstr>財政部</vt:lpwstr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category">
    <vt:lpwstr>I11</vt:lpwstr>
  </property>
</Properties>
</file>